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517" w:rsidRDefault="002B1517" w:rsidP="00D70762">
      <w:pPr>
        <w:pStyle w:val="a8"/>
        <w:tabs>
          <w:tab w:val="left" w:pos="4320"/>
        </w:tabs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Pr="00FD4F01">
        <w:rPr>
          <w:rFonts w:ascii="Times New Roman" w:hAnsi="Times New Roman"/>
          <w:bCs/>
          <w:sz w:val="28"/>
          <w:szCs w:val="28"/>
        </w:rPr>
        <w:t>УТВЕРЖДЕНО</w:t>
      </w:r>
    </w:p>
    <w:p w:rsidR="002B1517" w:rsidRDefault="002B1517" w:rsidP="00D70762">
      <w:pPr>
        <w:pStyle w:val="a8"/>
        <w:tabs>
          <w:tab w:val="left" w:pos="4320"/>
        </w:tabs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Директором  «МБУ«Комплексный центр         социальной помощи семье и детям</w:t>
      </w:r>
    </w:p>
    <w:p w:rsidR="002B1517" w:rsidRDefault="002B1517" w:rsidP="00D70762">
      <w:pPr>
        <w:pStyle w:val="a8"/>
        <w:tabs>
          <w:tab w:val="left" w:pos="4320"/>
        </w:tabs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Пачелмского района Пензенской области»</w:t>
      </w:r>
    </w:p>
    <w:p w:rsidR="002B1517" w:rsidRDefault="002B1517" w:rsidP="008C2C2C">
      <w:pPr>
        <w:pStyle w:val="a8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__________________М.А.Смолинский</w:t>
      </w:r>
    </w:p>
    <w:p w:rsidR="002B1517" w:rsidRPr="00046240" w:rsidRDefault="002B1517" w:rsidP="008C2C2C">
      <w:pPr>
        <w:pStyle w:val="a8"/>
        <w:jc w:val="right"/>
        <w:rPr>
          <w:rFonts w:ascii="Times New Roman" w:hAnsi="Times New Roman"/>
          <w:bCs/>
          <w:sz w:val="28"/>
          <w:szCs w:val="28"/>
          <w:u w:val="single"/>
        </w:rPr>
      </w:pPr>
      <w:r w:rsidRPr="00046240">
        <w:rPr>
          <w:rFonts w:ascii="Times New Roman" w:hAnsi="Times New Roman"/>
          <w:bCs/>
          <w:sz w:val="28"/>
          <w:szCs w:val="28"/>
          <w:u w:val="single"/>
        </w:rPr>
        <w:t>«_14__»__января</w:t>
      </w:r>
      <w:r>
        <w:rPr>
          <w:rFonts w:ascii="Times New Roman" w:hAnsi="Times New Roman"/>
          <w:bCs/>
          <w:sz w:val="28"/>
          <w:szCs w:val="28"/>
          <w:u w:val="single"/>
        </w:rPr>
        <w:t>__20</w:t>
      </w:r>
      <w:r w:rsidRPr="00046240">
        <w:rPr>
          <w:rFonts w:ascii="Times New Roman" w:hAnsi="Times New Roman"/>
          <w:bCs/>
          <w:sz w:val="28"/>
          <w:szCs w:val="28"/>
          <w:u w:val="single"/>
        </w:rPr>
        <w:t>15__г.</w:t>
      </w:r>
    </w:p>
    <w:p w:rsidR="002B1517" w:rsidRDefault="002B1517" w:rsidP="008C2C2C">
      <w:pPr>
        <w:pStyle w:val="a8"/>
        <w:tabs>
          <w:tab w:val="left" w:pos="4320"/>
        </w:tabs>
        <w:jc w:val="right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right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Default="002B1517" w:rsidP="008C2C2C">
      <w:pPr>
        <w:pStyle w:val="a8"/>
        <w:jc w:val="both"/>
        <w:rPr>
          <w:rFonts w:ascii="Times New Roman" w:hAnsi="Times New Roman"/>
          <w:bCs/>
          <w:sz w:val="28"/>
          <w:szCs w:val="28"/>
        </w:rPr>
      </w:pPr>
    </w:p>
    <w:p w:rsidR="002B1517" w:rsidRPr="00046240" w:rsidRDefault="002B1517" w:rsidP="008C2C2C">
      <w:pPr>
        <w:pStyle w:val="a8"/>
        <w:jc w:val="center"/>
        <w:rPr>
          <w:rFonts w:ascii="Times New Roman" w:hAnsi="Times New Roman"/>
          <w:b/>
          <w:bCs/>
          <w:sz w:val="32"/>
          <w:szCs w:val="32"/>
        </w:rPr>
      </w:pPr>
      <w:r w:rsidRPr="00046240">
        <w:rPr>
          <w:rFonts w:ascii="Times New Roman" w:hAnsi="Times New Roman"/>
          <w:b/>
          <w:bCs/>
          <w:sz w:val="32"/>
          <w:szCs w:val="32"/>
        </w:rPr>
        <w:t>ПОЛОЖЕНИЕ</w:t>
      </w:r>
    </w:p>
    <w:p w:rsidR="002B1517" w:rsidRPr="00FD4F01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  <w:r w:rsidRPr="00FD4F01">
        <w:rPr>
          <w:rFonts w:ascii="Times New Roman" w:hAnsi="Times New Roman"/>
          <w:b/>
          <w:bCs/>
          <w:sz w:val="28"/>
          <w:szCs w:val="28"/>
        </w:rPr>
        <w:t xml:space="preserve">об отделении социального обслуживания  на дому </w:t>
      </w:r>
    </w:p>
    <w:p w:rsidR="002B1517" w:rsidRPr="00FD4F01" w:rsidRDefault="002B1517" w:rsidP="008C2C2C">
      <w:pPr>
        <w:pStyle w:val="a8"/>
        <w:tabs>
          <w:tab w:val="left" w:pos="820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FD4F01">
        <w:rPr>
          <w:rFonts w:ascii="Times New Roman" w:hAnsi="Times New Roman"/>
          <w:b/>
          <w:bCs/>
          <w:sz w:val="28"/>
          <w:szCs w:val="28"/>
        </w:rPr>
        <w:t>МБУ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D4F01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/>
          <w:bCs/>
          <w:sz w:val="28"/>
          <w:szCs w:val="28"/>
        </w:rPr>
        <w:t>К</w:t>
      </w:r>
      <w:r w:rsidRPr="00FD4F01">
        <w:rPr>
          <w:rFonts w:ascii="Times New Roman" w:hAnsi="Times New Roman"/>
          <w:b/>
          <w:bCs/>
          <w:sz w:val="28"/>
          <w:szCs w:val="28"/>
        </w:rPr>
        <w:t>омплексный центр социальной помощи семье и детям</w:t>
      </w:r>
      <w:r>
        <w:rPr>
          <w:rFonts w:ascii="Times New Roman" w:hAnsi="Times New Roman"/>
          <w:b/>
          <w:bCs/>
          <w:sz w:val="28"/>
          <w:szCs w:val="28"/>
        </w:rPr>
        <w:t xml:space="preserve"> Пачелмского района Пензенской области</w:t>
      </w:r>
      <w:r w:rsidRPr="00FD4F01">
        <w:rPr>
          <w:rFonts w:ascii="Times New Roman" w:hAnsi="Times New Roman"/>
          <w:b/>
          <w:bCs/>
          <w:sz w:val="28"/>
          <w:szCs w:val="28"/>
        </w:rPr>
        <w:t>»</w:t>
      </w:r>
    </w:p>
    <w:p w:rsidR="002B1517" w:rsidRPr="00FD4F01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Pr="00A76002" w:rsidRDefault="002B1517" w:rsidP="008C2C2C">
      <w:pPr>
        <w:pStyle w:val="a8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B1517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Pr="0082535D" w:rsidRDefault="002B1517" w:rsidP="008C2C2C">
      <w:pPr>
        <w:pStyle w:val="a8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B1517" w:rsidRDefault="002B1517" w:rsidP="008C2C2C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2B1517" w:rsidRDefault="002B1517" w:rsidP="00B42750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2B1517" w:rsidRDefault="002B1517" w:rsidP="00B42750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2B1517" w:rsidRPr="00B56126" w:rsidRDefault="002B1517" w:rsidP="00B56126">
      <w:pPr>
        <w:pStyle w:val="a8"/>
        <w:jc w:val="center"/>
        <w:rPr>
          <w:b/>
          <w:sz w:val="28"/>
          <w:szCs w:val="28"/>
          <w:lang w:eastAsia="ru-RU"/>
        </w:rPr>
      </w:pPr>
      <w:r w:rsidRPr="00B56126">
        <w:rPr>
          <w:b/>
          <w:sz w:val="28"/>
          <w:szCs w:val="28"/>
          <w:lang w:eastAsia="ru-RU"/>
        </w:rPr>
        <w:lastRenderedPageBreak/>
        <w:t>ПОЛОЖЕНИЕ</w:t>
      </w:r>
    </w:p>
    <w:p w:rsidR="002B1517" w:rsidRPr="00487DC0" w:rsidRDefault="002B1517" w:rsidP="00B56126">
      <w:pPr>
        <w:pStyle w:val="a8"/>
        <w:jc w:val="center"/>
        <w:rPr>
          <w:b/>
          <w:sz w:val="24"/>
          <w:szCs w:val="24"/>
          <w:lang w:eastAsia="ru-RU"/>
        </w:rPr>
      </w:pPr>
      <w:r w:rsidRPr="00487DC0">
        <w:rPr>
          <w:b/>
          <w:sz w:val="24"/>
          <w:szCs w:val="24"/>
          <w:lang w:eastAsia="ru-RU"/>
        </w:rPr>
        <w:t>об отделении социального обслуживания на дому</w:t>
      </w:r>
    </w:p>
    <w:p w:rsidR="002B1517" w:rsidRPr="00487DC0" w:rsidRDefault="002B1517" w:rsidP="00B56126">
      <w:pPr>
        <w:pStyle w:val="a8"/>
        <w:jc w:val="center"/>
        <w:rPr>
          <w:b/>
          <w:sz w:val="24"/>
          <w:szCs w:val="24"/>
          <w:lang w:eastAsia="ru-RU"/>
        </w:rPr>
      </w:pPr>
      <w:r w:rsidRPr="00487DC0">
        <w:rPr>
          <w:b/>
          <w:sz w:val="24"/>
          <w:szCs w:val="24"/>
          <w:lang w:eastAsia="ru-RU"/>
        </w:rPr>
        <w:t xml:space="preserve">граждан пожилого возраста и инвалидов  Муниципального </w:t>
      </w:r>
    </w:p>
    <w:p w:rsidR="002B1517" w:rsidRPr="00487DC0" w:rsidRDefault="002B1517" w:rsidP="00B56126">
      <w:pPr>
        <w:pStyle w:val="a8"/>
        <w:jc w:val="center"/>
        <w:rPr>
          <w:b/>
          <w:sz w:val="24"/>
          <w:szCs w:val="24"/>
          <w:lang w:eastAsia="ru-RU"/>
        </w:rPr>
      </w:pPr>
      <w:r w:rsidRPr="00487DC0">
        <w:rPr>
          <w:b/>
          <w:sz w:val="24"/>
          <w:szCs w:val="24"/>
          <w:lang w:eastAsia="ru-RU"/>
        </w:rPr>
        <w:t>бюджетного учреждения «Комплексный центр социальной помощи семье и детям</w:t>
      </w:r>
    </w:p>
    <w:p w:rsidR="002B1517" w:rsidRPr="00487DC0" w:rsidRDefault="002B1517" w:rsidP="00B56126">
      <w:pPr>
        <w:pStyle w:val="a8"/>
        <w:jc w:val="center"/>
        <w:rPr>
          <w:b/>
          <w:sz w:val="24"/>
          <w:szCs w:val="24"/>
          <w:lang w:eastAsia="ru-RU"/>
        </w:rPr>
      </w:pPr>
      <w:r w:rsidRPr="00487DC0">
        <w:rPr>
          <w:b/>
          <w:sz w:val="24"/>
          <w:szCs w:val="24"/>
          <w:lang w:eastAsia="ru-RU"/>
        </w:rPr>
        <w:t xml:space="preserve"> Пачелмского района Пензенской области»</w:t>
      </w:r>
    </w:p>
    <w:p w:rsidR="002B1517" w:rsidRPr="00B42750" w:rsidRDefault="002B1517" w:rsidP="00B56126">
      <w:pPr>
        <w:pStyle w:val="a8"/>
        <w:jc w:val="center"/>
        <w:rPr>
          <w:sz w:val="24"/>
          <w:szCs w:val="24"/>
          <w:lang w:eastAsia="ru-RU"/>
        </w:rPr>
      </w:pP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1 Общие положения</w:t>
      </w:r>
    </w:p>
    <w:p w:rsidR="002B1517" w:rsidRDefault="002B1517" w:rsidP="00B56126">
      <w:pPr>
        <w:pStyle w:val="a8"/>
        <w:rPr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Pr="00B42750">
        <w:rPr>
          <w:rFonts w:ascii="Times New Roman" w:hAnsi="Times New Roman"/>
          <w:sz w:val="24"/>
          <w:szCs w:val="24"/>
          <w:lang w:eastAsia="ru-RU"/>
        </w:rPr>
        <w:t>1.1 Настоящее Положение определяет порядок деятельности отделения</w:t>
      </w:r>
      <w:r w:rsidRPr="00B42750">
        <w:rPr>
          <w:rFonts w:ascii="Times New Roman" w:hAnsi="Times New Roman"/>
          <w:sz w:val="24"/>
          <w:szCs w:val="24"/>
          <w:lang w:eastAsia="ru-RU"/>
        </w:rPr>
        <w:br/>
        <w:t xml:space="preserve">социального обслуживания на дому </w:t>
      </w:r>
      <w:r>
        <w:rPr>
          <w:rFonts w:ascii="Times New Roman" w:hAnsi="Times New Roman"/>
          <w:sz w:val="24"/>
          <w:szCs w:val="24"/>
          <w:lang w:eastAsia="ru-RU"/>
        </w:rPr>
        <w:t xml:space="preserve"> граждан пожилого возраста и инвалидов </w:t>
      </w:r>
      <w:r w:rsidRPr="00B42750">
        <w:rPr>
          <w:rFonts w:ascii="Times New Roman" w:hAnsi="Times New Roman"/>
          <w:sz w:val="24"/>
          <w:szCs w:val="24"/>
          <w:lang w:eastAsia="ru-RU"/>
        </w:rPr>
        <w:t>(далее именуется Отделение), являющегося структурным подразделением</w:t>
      </w:r>
      <w:r w:rsidRPr="00B56126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Муниципального </w:t>
      </w:r>
    </w:p>
    <w:p w:rsidR="002B1517" w:rsidRDefault="002B1517" w:rsidP="00B56126">
      <w:pPr>
        <w:pStyle w:val="a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бюджетного учреждения «Комплексный центр социальной помощи семье и детям</w:t>
      </w:r>
    </w:p>
    <w:p w:rsidR="002B1517" w:rsidRPr="00B42750" w:rsidRDefault="002B1517" w:rsidP="00B56126">
      <w:pPr>
        <w:pStyle w:val="a8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Пачелмского района Пензенской области» - поставщик социальных услуг ( далее именуется МБУ КЦСПС и Д Пачелмского района Пензенской области).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1.2 Отделение социального обслуживания на дому является структурным подразделением </w:t>
      </w:r>
      <w:r>
        <w:rPr>
          <w:rFonts w:ascii="Times New Roman" w:hAnsi="Times New Roman"/>
          <w:sz w:val="24"/>
          <w:szCs w:val="24"/>
          <w:lang w:eastAsia="ru-RU"/>
        </w:rPr>
        <w:t xml:space="preserve">  МБУ КЦСПС и Д Пачелмского района Пензенской области, 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создается, реорганизуется, ликвидируется приказом директора </w:t>
      </w:r>
      <w:r>
        <w:rPr>
          <w:rFonts w:ascii="Times New Roman" w:hAnsi="Times New Roman"/>
          <w:sz w:val="24"/>
          <w:szCs w:val="24"/>
          <w:lang w:eastAsia="ru-RU"/>
        </w:rPr>
        <w:t xml:space="preserve">  МБУ КЦСПС и Д  Пачелмского района Пензенской области.</w:t>
      </w:r>
    </w:p>
    <w:p w:rsidR="002B1517" w:rsidRPr="00B42750" w:rsidRDefault="002B1517" w:rsidP="00237B26">
      <w:pPr>
        <w:pStyle w:val="a8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1.3 Отделение в своей деятельности руководствуется Конституцией Российской Федерации, Гражданским кодексом Российской Федерации,  Федеральным Законом № 442-ФЗ «Об основах социального обслуживания граждан в Российской Федерации» от 28.12.2013 года, </w:t>
      </w:r>
      <w:r>
        <w:rPr>
          <w:rFonts w:ascii="Times New Roman" w:hAnsi="Times New Roman"/>
          <w:sz w:val="24"/>
          <w:szCs w:val="24"/>
          <w:lang w:eastAsia="ru-RU"/>
        </w:rPr>
        <w:t xml:space="preserve">Постановлением Правительства Пензенской области №625-пП        «Об утверждении Порядка предоставления социальных услуг в форме социального обслуживания на дому в Пензенской области» от 10 ноября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>
        <w:rPr>
          <w:rFonts w:ascii="Times New Roman" w:hAnsi="Times New Roman"/>
          <w:sz w:val="24"/>
          <w:szCs w:val="24"/>
          <w:lang w:eastAsia="ru-RU"/>
        </w:rPr>
        <w:t>.</w:t>
      </w:r>
      <w:r w:rsidRPr="00465C33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; Постановлением Правительства Пензенской области  № 679 -пП        «О внесении изменений в  Порядок предоставления социальных услуг в форме социального обслуживания на дому в Пензенской области» от 07  декабря  </w:t>
      </w:r>
      <w:smartTag w:uri="urn:schemas-microsoft-com:office:smarttags" w:element="metricconverter">
        <w:smartTagPr>
          <w:attr w:name="ProductID" w:val="2015 г"/>
        </w:smartTagPr>
        <w:r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ГОСТами, стандартами и другими нормативно-правовыми актами </w:t>
      </w:r>
      <w:r>
        <w:rPr>
          <w:rFonts w:ascii="Times New Roman" w:hAnsi="Times New Roman"/>
          <w:sz w:val="24"/>
          <w:szCs w:val="24"/>
          <w:lang w:eastAsia="ru-RU"/>
        </w:rPr>
        <w:t xml:space="preserve"> Пензенской  области,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37B26">
        <w:rPr>
          <w:rFonts w:ascii="Times New Roman" w:hAnsi="Times New Roman"/>
          <w:sz w:val="24"/>
          <w:szCs w:val="24"/>
        </w:rPr>
        <w:t>настоящим Положением об отделении социального обслуживания на дому граждан пожилого возраста и инвалидов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37B26">
        <w:rPr>
          <w:rFonts w:ascii="Times New Roman" w:hAnsi="Times New Roman"/>
          <w:sz w:val="24"/>
          <w:szCs w:val="24"/>
        </w:rPr>
        <w:t>регламентами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предоставления социальных услуг и межведомственного взаимодействия в соответствии с требованиями для реализации вышеуказанных нормативных правовых актов в сфере социального обслуживания населения;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1.4 Отделение возглавляет заведующий отделением, который назначается на должность и освобождаются от должности приказом директора</w:t>
      </w:r>
      <w:r>
        <w:rPr>
          <w:rFonts w:ascii="Times New Roman" w:hAnsi="Times New Roman"/>
          <w:sz w:val="24"/>
          <w:szCs w:val="24"/>
          <w:lang w:eastAsia="ru-RU"/>
        </w:rPr>
        <w:t xml:space="preserve">  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На должность заведующего отделением назначается лицо, имеющее высшее    профессиональное образование и стаж работы по профилю не менее 3 лет;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1.5 В состав работников Отделения  вход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B42750">
        <w:rPr>
          <w:rFonts w:ascii="Times New Roman" w:hAnsi="Times New Roman"/>
          <w:sz w:val="24"/>
          <w:szCs w:val="24"/>
          <w:lang w:eastAsia="ru-RU"/>
        </w:rPr>
        <w:t>т специалисты по социальной работе,</w:t>
      </w:r>
      <w:r>
        <w:rPr>
          <w:rFonts w:ascii="Times New Roman" w:hAnsi="Times New Roman"/>
          <w:sz w:val="24"/>
          <w:szCs w:val="24"/>
          <w:lang w:eastAsia="ru-RU"/>
        </w:rPr>
        <w:t xml:space="preserve"> социальные работники.</w:t>
      </w:r>
    </w:p>
    <w:p w:rsidR="002B1517" w:rsidRPr="00B42750" w:rsidRDefault="002B1517" w:rsidP="00E227FC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1.6 Все работники Отделения назначаются на должность и освобождаются от должности приказом директора</w:t>
      </w:r>
      <w:r w:rsidRPr="00E227F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 1.7 Деятельность отделений   контролируе</w:t>
      </w:r>
      <w:r>
        <w:rPr>
          <w:rFonts w:ascii="Times New Roman" w:hAnsi="Times New Roman"/>
          <w:sz w:val="24"/>
          <w:szCs w:val="24"/>
          <w:lang w:eastAsia="ru-RU"/>
        </w:rPr>
        <w:t xml:space="preserve">т  директор </w:t>
      </w:r>
      <w:r w:rsidRPr="00E227F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», в непосредственном подчинении которого находится заведующий Отделением;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1.8 Штатная численность работников отделения социального обслуживания на дому утверждается директором </w:t>
      </w:r>
      <w:r>
        <w:rPr>
          <w:rFonts w:ascii="Times New Roman" w:hAnsi="Times New Roman"/>
          <w:sz w:val="24"/>
          <w:szCs w:val="24"/>
          <w:lang w:eastAsia="ru-RU"/>
        </w:rPr>
        <w:t xml:space="preserve">МБУ «КЦСПС И Д Пачелмского района Пензенской области» </w:t>
      </w:r>
      <w:r w:rsidRPr="00B42750">
        <w:rPr>
          <w:rFonts w:ascii="Times New Roman" w:hAnsi="Times New Roman"/>
          <w:sz w:val="24"/>
          <w:szCs w:val="24"/>
          <w:lang w:eastAsia="ru-RU"/>
        </w:rPr>
        <w:t>в соответствии со штатным расписанием.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II Основные цель и задачи отделения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2.1            Цель работы Отделения: повышение уровня жизни получателей социальных услуг, снижение неблагополучия в социальной сфере путем обеспечения социальной поддержки, а также реализации на территории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 Пачелмского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района единой государственной социальной политики, в рамках компетенции Отделения. Обеспечение выполнения на территории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 Пачелмского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муниципального района действующего законодательства Российской Федерации в части защиты законных прав и интересов получателей социальных услуг, нуждающихся в государственной поддержке. Реализация получателями социальных услуг прав на качественное социальное обслуживание и доступную среду. Максимально возможное продление пребывания граждан в привычной для них социальной среде, поддержание их личного и социального статуса, защита прав и законных интересов.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2.2 </w:t>
      </w:r>
      <w:r w:rsidRPr="000F78CB">
        <w:rPr>
          <w:rFonts w:ascii="Times New Roman" w:hAnsi="Times New Roman"/>
          <w:b/>
          <w:sz w:val="24"/>
          <w:szCs w:val="24"/>
          <w:lang w:eastAsia="ru-RU"/>
        </w:rPr>
        <w:t>Задачи Отделения</w:t>
      </w:r>
      <w:r w:rsidRPr="00B42750">
        <w:rPr>
          <w:rFonts w:ascii="Times New Roman" w:hAnsi="Times New Roman"/>
          <w:sz w:val="24"/>
          <w:szCs w:val="24"/>
          <w:lang w:eastAsia="ru-RU"/>
        </w:rPr>
        <w:t>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Выявление получателей социальных услуг, нуждающихся в социальном обслуживании;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Предоставление конкретных видов социального обслуживания на постоянной, периодической основе гражданину в целях улучшения условий его жизнедеятельности и (или) расширения его возможностей самостоятельно обеспечивать свои основные жизненные потребности;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Дифференциация форм социального обслуживания получателей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Эффективная реализация стандартов социальных услуг (основных требований к объему, периодичности и качеству предоставления получателю социальных услуг, установленных по видам социальных услуг);</w:t>
      </w:r>
    </w:p>
    <w:p w:rsidR="002B1517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Профилактика обстоятельств, обусловливающих нуждаемость в социальном обслуживании.</w:t>
      </w:r>
    </w:p>
    <w:p w:rsidR="002B1517" w:rsidRPr="00B42750" w:rsidRDefault="002B1517" w:rsidP="0052274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III Функции отделения </w:t>
      </w:r>
    </w:p>
    <w:p w:rsidR="002B1517" w:rsidRPr="00B42750" w:rsidRDefault="002B1517" w:rsidP="0056793D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3.1    В русле единой государственной социальной политики содействует единообразному и правильному применению законодательства на территории </w:t>
      </w:r>
      <w:r>
        <w:rPr>
          <w:rFonts w:ascii="Times New Roman" w:hAnsi="Times New Roman"/>
          <w:sz w:val="24"/>
          <w:szCs w:val="24"/>
          <w:lang w:eastAsia="ru-RU"/>
        </w:rPr>
        <w:t xml:space="preserve"> Пачелмского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района по всем вопросам, относящимся к компетенции Отделения. Отчитывается о правильном применении законодательства в сфере социальной поддержки получателей социальных услуг директору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3.2   Ведет ежемесячно планирующую, учетную и отчетную, аналитическую документацию (еженедельную, ежемесячную, квартальную, полугодовую, годовую отчетность) по всем направлениям. Составляет статистическую информацию, отправляет по электронной почте, факсу в </w:t>
      </w:r>
      <w:r>
        <w:rPr>
          <w:rFonts w:ascii="Times New Roman" w:hAnsi="Times New Roman"/>
          <w:sz w:val="24"/>
          <w:szCs w:val="24"/>
          <w:lang w:eastAsia="ru-RU"/>
        </w:rPr>
        <w:t xml:space="preserve"> Министерство  труда, социальной защиты и демографии 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по социальному развитию и забирает обратно;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3.3</w:t>
      </w:r>
      <w:r w:rsidRPr="00B42750">
        <w:rPr>
          <w:rFonts w:ascii="Times New Roman" w:hAnsi="Times New Roman"/>
          <w:sz w:val="24"/>
          <w:szCs w:val="24"/>
          <w:lang w:eastAsia="ru-RU"/>
        </w:rPr>
        <w:t>    Выявляет и ведет дифференцированный учет получателей социальных услуг нуждающихся в социальной поддержке и защите и оказывает непосредственную помощь (проводит обследование, готовит акты обследования, запрашивает справки и др.).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Обеспечивает предоставление социальных услуг получателям социальных услуг в соответствии с индивидуальными программами и условиями договоров, заключенных с получателями социальных услуг или их законными представителями;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Консультирует на бесплатной основе в доступной форме получателей социальных услуг или их законных представителей об их правах и обязанностях, о видах социальных услуг, сроках, порядке и об условиях их предоставления, о тарифах на эти услуги и об их стоимости для получателя социальных услуг либо о возможности получать их бесплатно;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3.6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Использует информацию о получателях социальных услуг в соответствии с установленными законодательством Российской Федерации о персональных данных требованиями о защите персональных данных;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Осуществляет социальное сопровождение в соответствии со статьей 22 Федерального закона № 442-ФЗ «Об основах социального обслуживания граждан в Российской Федерации» от 28.12.2013 года;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3.8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Содействует получателям социальных услуг в прохождении медико-социальной экспертизы, проводимой в установленном законодательством Российской Федерации порядке федеральными учреждениями медико-социальной экспертизы;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3.9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Осуществляет профилактику обстоятельств, обусловливающих нуждаемость в социальном обслуживании (как система мер, направленных на выявление и устранение причин, послуживших основанием ухудшения условий жизнедеятельности граждан, снижения их возможностей самостоятельно обеспечивать свои основные жизненные потребности);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3.1</w:t>
      </w:r>
      <w:r>
        <w:rPr>
          <w:rFonts w:ascii="Times New Roman" w:hAnsi="Times New Roman"/>
          <w:sz w:val="24"/>
          <w:szCs w:val="24"/>
          <w:lang w:eastAsia="ru-RU"/>
        </w:rPr>
        <w:t xml:space="preserve">0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Участвует в составлении индивидуальной программы предоставления социальных услуг (ИППСУ) являющуюся документом, в котором указаны форма социального обслуживания, виды, объем, периодичность, условия, сроки предоставления социальных услуг, перечень рекомендуемых поставщиков социальных услуг, а также мероприятия по социальному сопровождению, осуществляемые в соответствии со </w:t>
      </w:r>
      <w:hyperlink r:id="rId4" w:anchor="sub_22" w:history="1">
        <w:r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статьей 22</w:t>
        </w:r>
      </w:hyperlink>
      <w:r w:rsidRPr="00B42750">
        <w:rPr>
          <w:rFonts w:ascii="Times New Roman" w:hAnsi="Times New Roman"/>
          <w:sz w:val="24"/>
          <w:szCs w:val="24"/>
          <w:lang w:eastAsia="ru-RU"/>
        </w:rPr>
        <w:t xml:space="preserve"> № 442-ФЗ «Об основах социального обслуживания граждан РФ»;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3.1</w:t>
      </w:r>
      <w:r>
        <w:rPr>
          <w:rFonts w:ascii="Times New Roman" w:hAnsi="Times New Roman"/>
          <w:sz w:val="24"/>
          <w:szCs w:val="24"/>
          <w:lang w:eastAsia="ru-RU"/>
        </w:rPr>
        <w:t>1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Осуществляет ведение Регистра получателей социальных услуг.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3.1</w:t>
      </w:r>
      <w:r>
        <w:rPr>
          <w:rFonts w:ascii="Times New Roman" w:hAnsi="Times New Roman"/>
          <w:sz w:val="24"/>
          <w:szCs w:val="24"/>
          <w:lang w:eastAsia="ru-RU"/>
        </w:rPr>
        <w:t xml:space="preserve">2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Осуществляет межведомственное взаимодействие.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3.1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Производит ежемесячный расчет платы за социальное обслуживание на дому, контролирует ее уплату на счет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IV Условия признания гражданина нуждающимся в социальном обслуживании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B42750">
        <w:rPr>
          <w:rFonts w:ascii="Times New Roman" w:hAnsi="Times New Roman"/>
          <w:sz w:val="24"/>
          <w:szCs w:val="24"/>
          <w:lang w:eastAsia="ru-RU"/>
        </w:rPr>
        <w:t>При получении Отделением информации о наличии на территории муниципального образования</w:t>
      </w:r>
      <w:r>
        <w:rPr>
          <w:rFonts w:ascii="Times New Roman" w:hAnsi="Times New Roman"/>
          <w:sz w:val="24"/>
          <w:szCs w:val="24"/>
          <w:lang w:eastAsia="ru-RU"/>
        </w:rPr>
        <w:t xml:space="preserve">  Пачелмского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район</w:t>
      </w:r>
      <w:r>
        <w:rPr>
          <w:rFonts w:ascii="Times New Roman" w:hAnsi="Times New Roman"/>
          <w:sz w:val="24"/>
          <w:szCs w:val="24"/>
          <w:lang w:eastAsia="ru-RU"/>
        </w:rPr>
        <w:t xml:space="preserve">а   Пензенской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области получателей социальных услуг нуждающихся в социальной поддержке и защите, заведующий Отделением организует непосредственное обследование условий проживания гражданина, готовит акты обследования, запрашивает справки и др.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Гражданин признается нуждающимся в социальном обслуживании, если: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Имеется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Семья в семье имеется инвалид или инвалиды, в том числе ребенок-инвалид или дети-инвалиды, нуждающиеся в постоянном постороннем уходе;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 Граждане или семьи, в которых отсутствует возможность обеспечения ухода (в том числе временного) за инвалидом;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Наличие иных обстоятельств, которые нормативными правовыми актами субъекта Российской Федерации признаны ухудшающими или способными ухудшить условия жизнедеятельности граждан;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Одиноко проживающие граждане, нуждаются в социальном обслуживании на дому;</w:t>
      </w:r>
    </w:p>
    <w:p w:rsidR="002B1517" w:rsidRPr="00B42750" w:rsidRDefault="002B1517" w:rsidP="0033091F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V Основание для рассмотрения вопроса о предоставлении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 социального обслуживания на дому</w:t>
      </w:r>
    </w:p>
    <w:p w:rsidR="002B1517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B42750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Основанием для рассмотрения вопроса о предоставлении социального обслуживания на дому является поданное в письменной или электронной форме  заявление  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непосредственно в уполномоченный орган субъекта Российской Федерации – сектор социальной защиты населения по </w:t>
      </w:r>
      <w:r>
        <w:rPr>
          <w:rFonts w:ascii="Times New Roman" w:hAnsi="Times New Roman"/>
          <w:sz w:val="24"/>
          <w:szCs w:val="24"/>
          <w:lang w:eastAsia="ru-RU"/>
        </w:rPr>
        <w:t xml:space="preserve"> Пачелмскому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району.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VI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Прием на социальное обслуживание на дому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</w:t>
      </w:r>
      <w:r w:rsidRPr="00B42750">
        <w:rPr>
          <w:rFonts w:ascii="Times New Roman" w:hAnsi="Times New Roman"/>
          <w:sz w:val="24"/>
          <w:szCs w:val="24"/>
          <w:lang w:eastAsia="ru-RU"/>
        </w:rPr>
        <w:t>Основанием для приема гражданина на социальное обслуживание на дому с последующим предоставлением социальных услуг является индивидуальная программа, предоставленная гражданином специалистам Отделения.</w:t>
      </w:r>
    </w:p>
    <w:p w:rsidR="002B1517" w:rsidRDefault="002B1517" w:rsidP="00487DC0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В течение суток с даты представления индивидуальной программы издается приказ директора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МБУ «КЦСПС И Д Пачелмского района Пензенской области» </w:t>
      </w:r>
      <w:r w:rsidRPr="00B42750">
        <w:rPr>
          <w:rFonts w:ascii="Times New Roman" w:hAnsi="Times New Roman"/>
          <w:sz w:val="24"/>
          <w:szCs w:val="24"/>
          <w:lang w:eastAsia="ru-RU"/>
        </w:rPr>
        <w:t>о приеме гражданина на социальное обслуживание на дому и заключается договор о предоставлении социальных услуг, подготовку которого организует заведующий Отделением.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VII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Предоставление социальных услуг</w:t>
      </w:r>
    </w:p>
    <w:p w:rsidR="002B1517" w:rsidRPr="00B42750" w:rsidRDefault="002B1517" w:rsidP="0033091F">
      <w:pPr>
        <w:spacing w:before="100" w:beforeAutospacing="1" w:after="100" w:afterAutospacing="1" w:line="240" w:lineRule="auto"/>
        <w:ind w:left="567" w:hanging="567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7.1. Социальные работники предоставляют социальные услуги получателю социальных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B42750">
        <w:rPr>
          <w:rFonts w:ascii="Times New Roman" w:hAnsi="Times New Roman"/>
          <w:sz w:val="24"/>
          <w:szCs w:val="24"/>
          <w:lang w:eastAsia="ru-RU"/>
        </w:rPr>
        <w:t>услуг на основании договора о предоставлении социальных услуг: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существенным условием договора о предоставлении социальных услуг являются положения, определенные индивидуальной программой, а также стоимость социальных услуг в случае, если они предоставляются за плату или частичную плату;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 - отношения, связанные с исполнением договора о предоставлении социальных услуг, регулируются в соответствии с законодательством Российской Федерации;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VIII 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Отказ от социального обслуживания</w:t>
      </w:r>
    </w:p>
    <w:p w:rsidR="002B1517" w:rsidRDefault="002B1517" w:rsidP="009476E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 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      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Гражданин или его законный представитель имеет право отказаться от социального обслуживания, социальной услуги. Отказ оформляется в письменной форме и вносится в индивидуальную программу. Отказ получателя социальных услуг или его законного представителя от социального обслуживания, социальной услуги освобождает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области»</w:t>
      </w:r>
      <w:r w:rsidRPr="00B42750">
        <w:rPr>
          <w:rFonts w:ascii="Times New Roman" w:hAnsi="Times New Roman"/>
          <w:sz w:val="24"/>
          <w:szCs w:val="24"/>
          <w:lang w:eastAsia="ru-RU"/>
        </w:rPr>
        <w:t>» (поставщика социальных услуг) от ответственности за предоставление социального обслуживания, социальной услуги.</w:t>
      </w:r>
    </w:p>
    <w:p w:rsidR="002B1517" w:rsidRPr="006B365A" w:rsidRDefault="002B1517" w:rsidP="006B365A">
      <w:pPr>
        <w:pStyle w:val="a8"/>
        <w:jc w:val="center"/>
        <w:rPr>
          <w:rFonts w:ascii="Times New Roman" w:hAnsi="Times New Roman"/>
          <w:b/>
          <w:spacing w:val="-18"/>
          <w:sz w:val="24"/>
          <w:szCs w:val="24"/>
        </w:rPr>
      </w:pPr>
      <w:r w:rsidRPr="006B365A">
        <w:rPr>
          <w:rFonts w:ascii="Times New Roman" w:hAnsi="Times New Roman"/>
          <w:b/>
          <w:spacing w:val="-18"/>
          <w:sz w:val="24"/>
          <w:szCs w:val="24"/>
        </w:rPr>
        <w:t xml:space="preserve"> Основания для отказа в приёме документов </w:t>
      </w:r>
    </w:p>
    <w:p w:rsidR="002B1517" w:rsidRPr="006B365A" w:rsidRDefault="002B1517" w:rsidP="006B365A">
      <w:pPr>
        <w:pStyle w:val="a8"/>
        <w:jc w:val="center"/>
        <w:rPr>
          <w:rFonts w:ascii="Times New Roman" w:hAnsi="Times New Roman"/>
          <w:b/>
          <w:spacing w:val="-18"/>
          <w:sz w:val="24"/>
          <w:szCs w:val="24"/>
        </w:rPr>
      </w:pPr>
      <w:r w:rsidRPr="006B365A">
        <w:rPr>
          <w:rFonts w:ascii="Times New Roman" w:hAnsi="Times New Roman"/>
          <w:b/>
          <w:spacing w:val="-18"/>
          <w:sz w:val="24"/>
          <w:szCs w:val="24"/>
        </w:rPr>
        <w:t>на предоставление государственной услуги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b/>
          <w:spacing w:val="-18"/>
          <w:sz w:val="24"/>
          <w:szCs w:val="24"/>
        </w:rPr>
      </w:pP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8</w:t>
      </w:r>
      <w:r w:rsidRPr="006B365A">
        <w:rPr>
          <w:rFonts w:ascii="Times New Roman" w:hAnsi="Times New Roman"/>
          <w:spacing w:val="-18"/>
          <w:sz w:val="24"/>
          <w:szCs w:val="24"/>
        </w:rPr>
        <w:t>.1 Основанием для отказа в приеме документов на предоставление государственной услуги может являться: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 w:rsidRPr="006B365A">
        <w:rPr>
          <w:rFonts w:ascii="Times New Roman" w:hAnsi="Times New Roman"/>
          <w:spacing w:val="-18"/>
          <w:sz w:val="24"/>
          <w:szCs w:val="24"/>
        </w:rPr>
        <w:t>- наличие противоречий в документах, представленных заявителем;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 w:rsidRPr="006B365A">
        <w:rPr>
          <w:rFonts w:ascii="Times New Roman" w:hAnsi="Times New Roman"/>
          <w:spacing w:val="-18"/>
          <w:sz w:val="24"/>
          <w:szCs w:val="24"/>
        </w:rPr>
        <w:t>- заявление не соответствует предъявляемым к нему требованиям, установленным Федеральным законом от 28 декабря 2013 г. № 442-ФЗ;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 w:rsidRPr="006B365A">
        <w:rPr>
          <w:rFonts w:ascii="Times New Roman" w:hAnsi="Times New Roman"/>
          <w:spacing w:val="-18"/>
          <w:sz w:val="24"/>
          <w:szCs w:val="24"/>
        </w:rPr>
        <w:t>- представление неполного пакета документов, обязанность по представлению которых возложена на заявителя.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 w:rsidRPr="006B365A">
        <w:rPr>
          <w:rFonts w:ascii="Times New Roman" w:hAnsi="Times New Roman"/>
          <w:spacing w:val="-18"/>
          <w:sz w:val="24"/>
          <w:szCs w:val="24"/>
        </w:rPr>
        <w:t xml:space="preserve">- гражданам, являющихся бактерио - или вирусоносителями, либо при наличии у них хронического алкоголизма, карантинных инфекционных заболеваний. Активных форм туберкулёза. Тяжёлых </w:t>
      </w:r>
      <w:r w:rsidRPr="006B365A">
        <w:rPr>
          <w:rFonts w:ascii="Times New Roman" w:hAnsi="Times New Roman"/>
          <w:spacing w:val="-18"/>
          <w:sz w:val="24"/>
          <w:szCs w:val="24"/>
        </w:rPr>
        <w:lastRenderedPageBreak/>
        <w:t>психических расстройств, венерических и других заболеваний, требующих лечения в специализированных учреждениях здравоохранения.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pacing w:val="-18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>8</w:t>
      </w:r>
      <w:r w:rsidRPr="006B365A">
        <w:rPr>
          <w:rFonts w:ascii="Times New Roman" w:hAnsi="Times New Roman"/>
          <w:spacing w:val="-18"/>
          <w:sz w:val="24"/>
          <w:szCs w:val="24"/>
        </w:rPr>
        <w:t>.2. Отказ в предоставлении гражданам социальных услуг по этим основаниям подтверждается совместным заключением органа социальной защиты населения и клинико-экспертной комиссией учреждения здравоохранения;</w:t>
      </w:r>
    </w:p>
    <w:p w:rsidR="002B1517" w:rsidRPr="006B365A" w:rsidRDefault="002B1517" w:rsidP="006B365A">
      <w:pPr>
        <w:pStyle w:val="a8"/>
        <w:ind w:firstLine="720"/>
        <w:jc w:val="both"/>
        <w:rPr>
          <w:rFonts w:ascii="Times New Roman" w:hAnsi="Times New Roman"/>
          <w:sz w:val="24"/>
          <w:szCs w:val="24"/>
        </w:rPr>
      </w:pPr>
      <w:bookmarkStart w:id="0" w:name="sub_152"/>
      <w:r w:rsidRPr="006B365A">
        <w:rPr>
          <w:rFonts w:ascii="Times New Roman" w:hAnsi="Times New Roman"/>
          <w:sz w:val="24"/>
          <w:szCs w:val="24"/>
        </w:rPr>
        <w:t xml:space="preserve">Уполномоченный орган принимает решение о признании гражданина нуждающимся в социальном обслуживании либо об отказе в социальном обслуживании в течение пяти рабочих дней с даты подачи заявления. О принятом решении заявитель информируется в письменной или электронной форме. </w:t>
      </w:r>
      <w:bookmarkStart w:id="1" w:name="sub_153"/>
      <w:bookmarkEnd w:id="0"/>
      <w:r w:rsidRPr="006B365A">
        <w:rPr>
          <w:rFonts w:ascii="Times New Roman" w:hAnsi="Times New Roman"/>
          <w:sz w:val="24"/>
          <w:szCs w:val="24"/>
        </w:rPr>
        <w:t xml:space="preserve"> Решение об отказе в социальном обслуживании может быть обжаловано в судебном порядке.</w:t>
      </w:r>
      <w:bookmarkEnd w:id="1"/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B365A">
        <w:rPr>
          <w:rFonts w:ascii="Times New Roman" w:hAnsi="Times New Roman"/>
          <w:b/>
          <w:bCs/>
          <w:lang w:eastAsia="ru-RU"/>
        </w:rPr>
        <w:t>IX Виды оказываемы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х услуг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Pr="00B42750">
        <w:rPr>
          <w:rFonts w:ascii="Times New Roman" w:hAnsi="Times New Roman"/>
          <w:sz w:val="24"/>
          <w:szCs w:val="24"/>
          <w:lang w:eastAsia="ru-RU"/>
        </w:rPr>
        <w:t>В отделении социального обслуживания на дому предоставляются следующие виды социальных услуг: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9.1 Социально-бытовые, направленные на поддержание жизнедеятельности получателей социальных услуг в быту;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9.2 Социально-медицинские, направленные на поддержание и сохранение здоровья получателей социальных услуг путем организации ухода, оказания содействия в проведении оздоровительных мероприятий, систематического наблюдения за получателями социальных услуг для выявления отклонений в состоянии их здоровья;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9.3 Социально-психологические, предусматривающие оказание помощи в коррекции психологического состояния получателей социальных услуг для адаптации в социальной среде, в том числе оказание психологической помощи анонимно с использованием телефона доверия;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9.4 Социально-правовые, направленные на оказание помощи в получении юридических услуг, в том числе бесплатно, в защите прав и законных интересов получателей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9.5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2B1517" w:rsidRPr="00B42750" w:rsidRDefault="002B1517" w:rsidP="009476E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      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X Условия предоставления социальных услуг получателям социальных услуг</w:t>
      </w:r>
    </w:p>
    <w:p w:rsidR="002B1517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B42750">
        <w:rPr>
          <w:rFonts w:ascii="Times New Roman" w:hAnsi="Times New Roman"/>
          <w:sz w:val="24"/>
          <w:szCs w:val="24"/>
          <w:lang w:eastAsia="ru-RU"/>
        </w:rPr>
        <w:t>Социальные услуги в форме социального обслуживания на дому предоставляются бесплатно: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несовершеннолетним детям;</w:t>
      </w:r>
    </w:p>
    <w:p w:rsidR="002B1517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лицам, пострадавшим в результате чрезвычайных ситуаций, вооруженных межнациональных (межэтнических) конфликтов.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Участникам  и инвалидам Великой Отечественной  войны.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лицам, если на дату обращения среднедушевой доход получателя социальных услуг, рассчитанный в соответствии с нормативными правовыми актами Российской Федерации, ниже предельной величины или равен предельной величине среднедушевого дохода для предоставления социальных услуг бесплатно, установленной законом субъекта Российской Федерации;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Размер ежемесячной платы за предоставление социальных услуг в форме социального обслуживания на дому рассчитывается на основе тарифов на социальные услуги, но не может превышать пятьдесят процентов разницы между величиной среднедушевого дохода получателя социальной услуги и предельной величиной среднедушевого дохода.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XI Порядок и организация деятельности отделения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Деятельность специалистов Отделения по предоставлению социальных услуг населению осуществляется в строгом соответствии со следующими принципами, установленными Федеральным законом «Об основах социального обслуживания граждан Российской Федерации» от 28.12.2013 года № 442.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11.1 Обслуживание получателей социальных услуг осуществляется на принципах</w:t>
      </w: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соблюдения прав и законных интересов получателей социальных услуг, уважении достоинства личности, носит гуманный характер и не допускает унижения чести и достоинства человека.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равный, свободный доступ к предоставлению социального обслуживания получателям социальных услуг вне зависимости от их пола, расы, возраста, национальности, языка, происхождения, места жительства, отношения к религии, убеждений и принадлежности к общественным объединениям;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адресность предоставления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приближенность поставщиков социальных услуг к месту жительства получателей социальных услуг, достаточность количества поставщиков социальных услуг для обеспечения потребностей граждан в социальном обслуживании, достаточность финансовых, материально-технических, кадровых и информационных ресурсов у поставщиков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сохранение пребывания гражданина в привычной благоприятной среде;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добровольность;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конфиденциальность;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ориентация на индивидуальный подход предоставления социальных услуг, согласно потребностей получателей социальных услуг.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11.2 Заведующий отделением социального обслуживания на дому: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осуществляют общее руководство работой отделением;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организует и осуществляет выявление, дифференцированный учет получателей социальных услуг проживающих в муниципальном образовании, нуждающихся в обслуживании на дому, формирует регистр получателей социальных услуг в программе «Социальное обслуживание населения Смоленской области»;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определяет число получателей социальных услуг обслуживаемых сотрудниками отделения, объем их работы с учетом характера и специфики территории обслуживания по предоставлению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участвует в ведении табеля учета рабочего времени в отделении, ведомости показателей эффективности труда социальных работников;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принимает документы, проводит материально-бытовое обследование с подготовкой акта, формирует личное дело клиента, принимаемого на социальное обслуживание на дому, готовит проекты приказов о снятии и зачислении получателей социальных услуг на обслуживание;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участвует в своевременном составлении индивидуальной программы предоставления социальных услуг (ИППСУ), заключает и переоформляет договора на предоставление </w:t>
      </w:r>
      <w:r w:rsidRPr="00B42750">
        <w:rPr>
          <w:rFonts w:ascii="Times New Roman" w:hAnsi="Times New Roman"/>
          <w:sz w:val="24"/>
          <w:szCs w:val="24"/>
          <w:lang w:eastAsia="ru-RU"/>
        </w:rPr>
        <w:lastRenderedPageBreak/>
        <w:t>социальных услуг на дому, составляет заключения о выполнении индивидуальной программы предоставления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отвечает за отсутствие нарушения сроков и качество предоставления социальных услуг согласно договора и дополнительного соглашения;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осуществляет взаимодействие в вопросах обслуживания получателей социальных услуг с территориальными органами и учреждениями здравоохранения, культуры, образования.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ведет прием получателей социальных услуг, рассматривает заявления и предложения по вопросам социального обслуживания, принимает меры по их реализации;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осуществляет контроль и мониторинг предоставления социальных услуг социальными работниками получателям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ведет работу по планированию деятельности отделения (месячные, квартальные, годовые);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отвечает за ведение отчетной документации (за месяц, квартал, год) отделения, сохранность материальных ценностей;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организует семинары, совещания по вопросам повышения качества социального обслуживания (по мере необходимости);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осуществляет контроль за работниками отделения по сбору и сдаче денежных средств за социальные услуги (ежемесячно).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отвечает на поступившие запросы из </w:t>
      </w:r>
      <w:r>
        <w:rPr>
          <w:rFonts w:ascii="Times New Roman" w:hAnsi="Times New Roman"/>
          <w:sz w:val="24"/>
          <w:szCs w:val="24"/>
          <w:lang w:eastAsia="ru-RU"/>
        </w:rPr>
        <w:t xml:space="preserve"> Министерства труда,социальной защиты и демографии Пензенской области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по вопросам, касающимся </w:t>
      </w:r>
      <w:r>
        <w:rPr>
          <w:rFonts w:ascii="Times New Roman" w:hAnsi="Times New Roman"/>
          <w:sz w:val="24"/>
          <w:szCs w:val="24"/>
          <w:lang w:eastAsia="ru-RU"/>
        </w:rPr>
        <w:t xml:space="preserve"> получателей социальных услуг</w:t>
      </w:r>
      <w:r w:rsidRPr="00B42750">
        <w:rPr>
          <w:rFonts w:ascii="Times New Roman" w:hAnsi="Times New Roman"/>
          <w:sz w:val="24"/>
          <w:szCs w:val="24"/>
          <w:lang w:eastAsia="ru-RU"/>
        </w:rPr>
        <w:t>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участвует в организации и проведении районных благотворительных мероприятий, посвященных: Дню Пожилого человека, Дню Матери, Дню инвалида, новогодние и рождественские посиделки, 8 Марта, 23 февраля, 9 Мая,</w:t>
      </w:r>
      <w:r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др.;</w:t>
      </w:r>
    </w:p>
    <w:p w:rsidR="002B1517" w:rsidRPr="00B42750" w:rsidRDefault="002B1517" w:rsidP="003309A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готовит информацию, объявления по вопросам социального обслуживания получателей социальных услуг, работе Центра в средствах массовой информации, на сайте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обеспечивает ведение регистра получателей социальных услуг;</w:t>
      </w:r>
    </w:p>
    <w:p w:rsidR="002B1517" w:rsidRPr="00B42750" w:rsidRDefault="002B1517" w:rsidP="003309A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при возникновении причин, ведущих к срыву выполнения заданий, безотлагательно ставит в известность директора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исполняет распоряжения и указания директора </w:t>
      </w:r>
      <w:r>
        <w:rPr>
          <w:rFonts w:ascii="Times New Roman" w:hAnsi="Times New Roman"/>
          <w:sz w:val="24"/>
          <w:szCs w:val="24"/>
          <w:lang w:eastAsia="ru-RU"/>
        </w:rPr>
        <w:t xml:space="preserve">МБУ «КЦСПС И Д Пачелмского района Пензенской области» </w:t>
      </w:r>
      <w:r w:rsidRPr="00B42750">
        <w:rPr>
          <w:rFonts w:ascii="Times New Roman" w:hAnsi="Times New Roman"/>
          <w:sz w:val="24"/>
          <w:szCs w:val="24"/>
          <w:lang w:eastAsia="ru-RU"/>
        </w:rPr>
        <w:t>в соответствии с задачами и функциями отделения.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11.3 Работники отделения:</w:t>
      </w:r>
    </w:p>
    <w:p w:rsidR="002B1517" w:rsidRDefault="002B1517" w:rsidP="003309A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соблюдают правила внутреннего трудового распорядка, приказы и распоряжения администрации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области»;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осуществляют выявление и ведет дифференцированный учет граждан пожилого возраста и инвалидов, нуждающихся в обслуживании на дому;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консультируют по вопросам социальной защиты граждан пожилого возраста и инвалидов;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lastRenderedPageBreak/>
        <w:t>- участвуют в заключении договора на платное социальное обслуживание на условиях частичной и полной оплаты социальных услуг и бесплатно;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содействуют в предоставлении обслуживаемым на дому гражданам льгот и социальных гарантий, предусмотренных законодательством РФ, согласно договора: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 социально-бытовых услуг,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2 социально-медицинские услуг,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3 социально-психологических услуг,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4 социально-педагогических услуг,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5 социально-правовых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осуществляют обслуживание граждан пожилого возраста и инвалидов на дому;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ведут дневник социального работник</w:t>
      </w:r>
      <w:r>
        <w:rPr>
          <w:rFonts w:ascii="Times New Roman" w:hAnsi="Times New Roman"/>
          <w:sz w:val="24"/>
          <w:szCs w:val="24"/>
          <w:lang w:eastAsia="ru-RU"/>
        </w:rPr>
        <w:t>а и получателя социальных услуг, предоставляю</w:t>
      </w:r>
      <w:r w:rsidRPr="00B42750">
        <w:rPr>
          <w:rFonts w:ascii="Times New Roman" w:hAnsi="Times New Roman"/>
          <w:sz w:val="24"/>
          <w:szCs w:val="24"/>
          <w:lang w:eastAsia="ru-RU"/>
        </w:rPr>
        <w:t>т в срок</w:t>
      </w:r>
      <w:r>
        <w:rPr>
          <w:rFonts w:ascii="Times New Roman" w:hAnsi="Times New Roman"/>
          <w:sz w:val="24"/>
          <w:szCs w:val="24"/>
          <w:lang w:eastAsia="ru-RU"/>
        </w:rPr>
        <w:t xml:space="preserve"> Акт сдачи-приемки оказанных услуг ежемесячно</w:t>
      </w:r>
      <w:r w:rsidRPr="00B42750">
        <w:rPr>
          <w:rFonts w:ascii="Times New Roman" w:hAnsi="Times New Roman"/>
          <w:sz w:val="24"/>
          <w:szCs w:val="24"/>
          <w:lang w:eastAsia="ru-RU"/>
        </w:rPr>
        <w:t>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осуществляет сбор и сдачу денежных средств за социальные услуги;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содействуют в организации ритуальных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-на ряду с Главой и специалист</w:t>
      </w:r>
      <w:r>
        <w:rPr>
          <w:rFonts w:ascii="Times New Roman" w:hAnsi="Times New Roman"/>
          <w:sz w:val="24"/>
          <w:szCs w:val="24"/>
          <w:lang w:eastAsia="ru-RU"/>
        </w:rPr>
        <w:t>ами сельского поселения участвую</w:t>
      </w:r>
      <w:r w:rsidRPr="00B42750">
        <w:rPr>
          <w:rFonts w:ascii="Times New Roman" w:hAnsi="Times New Roman"/>
          <w:sz w:val="24"/>
          <w:szCs w:val="24"/>
          <w:lang w:eastAsia="ru-RU"/>
        </w:rPr>
        <w:t>т в составлении ходатайства, сборе документов, прохождении медицинского осмотра получателей социальных услуг для определения одиноко проживающего обслуживаемого, нуждающегося в постоянном уходе в стационарное учреждение;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участвуют в организации и проведении благотворительных мероприятий, посвященных: Дню Пожилого человека, Дню Матери, Дню инвалида, «Рождественские посиделки», 8 Марта, 23 февраля, 9 Мая 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проводят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беседу с </w:t>
      </w:r>
      <w:r>
        <w:rPr>
          <w:rFonts w:ascii="Times New Roman" w:hAnsi="Times New Roman"/>
          <w:sz w:val="24"/>
          <w:szCs w:val="24"/>
          <w:lang w:eastAsia="ru-RU"/>
        </w:rPr>
        <w:t xml:space="preserve"> получателями социальных услуг </w:t>
      </w:r>
      <w:r w:rsidRPr="00B42750">
        <w:rPr>
          <w:rFonts w:ascii="Times New Roman" w:hAnsi="Times New Roman"/>
          <w:sz w:val="24"/>
          <w:szCs w:val="24"/>
          <w:lang w:eastAsia="ru-RU"/>
        </w:rPr>
        <w:t xml:space="preserve"> по мерам пожарной и электробезопасности;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при необходимости (болезнь, отпуск, учебный отпуск и др.) заменяет другого социального работника работающего на данной территории;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при возникновении причин, ведущих к срыву выполнения заданий, безотлагательно ставит в известность: директора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 заведующую отделением социального обслуживания на дому (умерших, выехавших и прочих проблемах);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исполняют распоряжения и указания: директора </w:t>
      </w:r>
      <w:r>
        <w:rPr>
          <w:rFonts w:ascii="Times New Roman" w:hAnsi="Times New Roman"/>
          <w:sz w:val="24"/>
          <w:szCs w:val="24"/>
          <w:lang w:eastAsia="ru-RU"/>
        </w:rPr>
        <w:t>МБУ «КЦСПС И Д 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 заведующей отделением в соответствии с задачами и функциями отделения. </w:t>
      </w:r>
    </w:p>
    <w:p w:rsidR="002B1517" w:rsidRPr="00B42750" w:rsidRDefault="002B1517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b/>
          <w:bCs/>
          <w:sz w:val="24"/>
          <w:szCs w:val="24"/>
          <w:lang w:eastAsia="ru-RU"/>
        </w:rPr>
        <w:t>XII Права и Ответственность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 12.1 Специалисты Отделения вправе знакомиться с проектами решений руководства учреждения, касающимися непосредственно деятельности;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12.2 Обращаться к руководству с предложениями по вопросам, входящим в их компетенцию;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lastRenderedPageBreak/>
        <w:t>12.3 Вносить на рассмотрение руководства учреждения предложения по улучшению деятельности учреждения и совершенствованию методов работы;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12.4 Запрашивать в установленном порядке от государственных органов, предприятий, учреждений, организаций, граждан и общественных объединений, муниципальных органов социальной защиты населения материалы и информацию, необходимую для исполнения своих должностных обязанностей;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12.5 Подписывать и заверять копии документов в личных делах получателей социальных услуг;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12.6 По мере необходимости повышать профессиональную квалификацию, проходить аттестацию;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12.7 Специалисты Отделения несут ответственность: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  за не своевременное и не качественное выполнение возложенных на них задач и функций;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  за невыполнение возложенных должностных обязанностей или выполнение не в полном объеме, за превышение должностных полномочий. В этих случаях может быть наложено дисциплинарное взыскание в соответствии с трудовым законодательством РФ;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за необоснованность и несвоевременность реализации законодательных и иных нормативных актов РФ по социальному обеспечению;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за неправомерные действия, а также за бездействие, ведущие к нарушению прав и законных интересов граждан;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за правонарушения, совершенные в процессе осуществления своей деятельности, в пределах, определенных административным, уголовным и гражданским законодательством Российской Федерации.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  за разглашение конфиденциальных сведений, составляющих государственную и иную охраняемую законом тайну, а так же сведения, затрагивающие частную жизнь, честь и достоинство граждан, ставшие известными в связи с исполнением должностных обязанностей. Работники отделения, виновные в разглашении профессиональной тайны, несут ответственность в порядке, установленном законодательством РФ;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 за соблюдение порядка и сроков выполнения административных процедур, соответствие принимаемых ими решений требованиям действующего законодательства;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-   за нарушение трудовой дисциплины;</w:t>
      </w:r>
    </w:p>
    <w:p w:rsidR="002B1517" w:rsidRPr="00B42750" w:rsidRDefault="002B1517" w:rsidP="0033086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- за сохранность доверенных получателями социальных услуг документов, оборудования, инвентаря, компьютерной и иной используемой техники принадлежащей получателям социальных услуг и </w:t>
      </w:r>
      <w:r>
        <w:rPr>
          <w:rFonts w:ascii="Times New Roman" w:hAnsi="Times New Roman"/>
          <w:sz w:val="24"/>
          <w:szCs w:val="24"/>
          <w:lang w:eastAsia="ru-RU"/>
        </w:rPr>
        <w:t>МБУ «КЦСПС И Д Пачелмского района Пензенской области</w:t>
      </w:r>
      <w:r w:rsidRPr="00B42750">
        <w:rPr>
          <w:rFonts w:ascii="Times New Roman" w:hAnsi="Times New Roman"/>
          <w:sz w:val="24"/>
          <w:szCs w:val="24"/>
          <w:lang w:eastAsia="ru-RU"/>
        </w:rPr>
        <w:t>».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B1517" w:rsidRDefault="002B1517" w:rsidP="00B42750">
      <w:pPr>
        <w:spacing w:before="100" w:beforeAutospacing="1" w:after="100" w:afterAutospacing="1" w:line="240" w:lineRule="auto"/>
      </w:pPr>
    </w:p>
    <w:p w:rsidR="002B1517" w:rsidRPr="00B42750" w:rsidRDefault="00C35C4E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697825" cy="20764500"/>
            <wp:effectExtent l="19050" t="0" r="9525" b="0"/>
            <wp:docPr id="1" name="Рисунок 3" descr="http://csonov.okis.ru/files/4/4/8/4486/CIMG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csonov.okis.ru/files/4/4/8/4486/CIMG22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825" cy="207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17" w:rsidRPr="00B42750" w:rsidRDefault="00A523CE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hyperlink r:id="rId6" w:history="1">
        <w:r w:rsidR="002B1517" w:rsidRPr="00B42750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eastAsia="ru-RU"/>
          </w:rPr>
          <w:t>Клуб скандинавской ходьбы при СОГБУ «Новодугинский КЦСОН»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1517" w:rsidRPr="00B42750" w:rsidRDefault="00C35C4E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35925" cy="20735925"/>
            <wp:effectExtent l="19050" t="0" r="9525" b="0"/>
            <wp:docPr id="2" name="Рисунок 4" descr="http://csonov.okis.ru/files/4/4/8/4486/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csonov.okis.ru/files/4/4/8/4486/IMG_83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925" cy="2073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17" w:rsidRPr="00B42750" w:rsidRDefault="00A523CE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hyperlink r:id="rId8" w:history="1">
        <w:r w:rsidR="002B1517" w:rsidRPr="00B42750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  <w:lang w:eastAsia="ru-RU"/>
          </w:rPr>
          <w:t>Обеспечение одеждой, обувью и другими предметами первой необходимости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1517" w:rsidRPr="00B42750" w:rsidRDefault="00C35C4E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53150" cy="3238500"/>
            <wp:effectExtent l="19050" t="0" r="0" b="0"/>
            <wp:docPr id="3" name="Рисунок 5" descr="http://csonov.okis.ru/files/4/4/8/4486/odeg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sonov.okis.ru/files/4/4/8/4486/odegd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517" w:rsidRPr="00B42750" w:rsidRDefault="002B1517" w:rsidP="00B4275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 xml:space="preserve">Наш центр принимает спонсорскую помощь от людей, небезразличных к судьбе старшего поколения и людей с ограниченными возможностями. Будем благодарны за любую посильную помощь: одежду, обувь, игрушки, продукты питания, денежные средства. </w:t>
      </w:r>
    </w:p>
    <w:p w:rsidR="002B1517" w:rsidRPr="00B42750" w:rsidRDefault="00A523CE" w:rsidP="00B4275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hyperlink r:id="rId10" w:history="1">
        <w:r w:rsidR="002B1517"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Главная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| </w:t>
      </w:r>
      <w:hyperlink r:id="rId11" w:history="1">
        <w:r w:rsidR="002B1517"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Услуги и цены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| </w:t>
      </w:r>
      <w:hyperlink r:id="rId12" w:history="1">
        <w:r w:rsidR="002B1517"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Фотогалерея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| </w:t>
      </w:r>
      <w:hyperlink r:id="rId13" w:history="1">
        <w:r w:rsidR="002B1517"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Наши статьи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| </w:t>
      </w:r>
      <w:hyperlink r:id="rId14" w:history="1">
        <w:r w:rsidR="002B1517" w:rsidRPr="00B42750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Контакты</w:t>
        </w:r>
      </w:hyperlink>
      <w:r w:rsidR="002B1517" w:rsidRPr="00B4275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B1517" w:rsidRPr="00B42750" w:rsidRDefault="002B1517" w:rsidP="00B4275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42750">
        <w:rPr>
          <w:rFonts w:ascii="Times New Roman" w:hAnsi="Times New Roman"/>
          <w:sz w:val="24"/>
          <w:szCs w:val="24"/>
          <w:lang w:eastAsia="ru-RU"/>
        </w:rPr>
        <w:t>© csonov.okis.ru</w:t>
      </w:r>
    </w:p>
    <w:p w:rsidR="002B1517" w:rsidRDefault="002B1517"/>
    <w:sectPr w:rsidR="002B1517" w:rsidSect="00487DC0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42750"/>
    <w:rsid w:val="00046240"/>
    <w:rsid w:val="000F4527"/>
    <w:rsid w:val="000F78CB"/>
    <w:rsid w:val="00200AEE"/>
    <w:rsid w:val="00237B26"/>
    <w:rsid w:val="002920EE"/>
    <w:rsid w:val="002B1517"/>
    <w:rsid w:val="00330860"/>
    <w:rsid w:val="0033091F"/>
    <w:rsid w:val="003309A6"/>
    <w:rsid w:val="00332070"/>
    <w:rsid w:val="003D4D23"/>
    <w:rsid w:val="004146D2"/>
    <w:rsid w:val="00465C33"/>
    <w:rsid w:val="0046602F"/>
    <w:rsid w:val="00466B16"/>
    <w:rsid w:val="00487DC0"/>
    <w:rsid w:val="005223A1"/>
    <w:rsid w:val="00522740"/>
    <w:rsid w:val="0056793D"/>
    <w:rsid w:val="00584DE9"/>
    <w:rsid w:val="00586A9C"/>
    <w:rsid w:val="006B365A"/>
    <w:rsid w:val="0079332A"/>
    <w:rsid w:val="0082535D"/>
    <w:rsid w:val="008C036D"/>
    <w:rsid w:val="008C2C2C"/>
    <w:rsid w:val="008F0567"/>
    <w:rsid w:val="009476E8"/>
    <w:rsid w:val="0099707C"/>
    <w:rsid w:val="00A30B06"/>
    <w:rsid w:val="00A523CE"/>
    <w:rsid w:val="00A76002"/>
    <w:rsid w:val="00B42750"/>
    <w:rsid w:val="00B56126"/>
    <w:rsid w:val="00BF70F5"/>
    <w:rsid w:val="00C35C4E"/>
    <w:rsid w:val="00D70438"/>
    <w:rsid w:val="00D70762"/>
    <w:rsid w:val="00D804AC"/>
    <w:rsid w:val="00E227FC"/>
    <w:rsid w:val="00E80005"/>
    <w:rsid w:val="00ED7897"/>
    <w:rsid w:val="00F623E3"/>
    <w:rsid w:val="00F70F62"/>
    <w:rsid w:val="00FB01F7"/>
    <w:rsid w:val="00FD4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F62"/>
    <w:pPr>
      <w:spacing w:after="200" w:line="276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B427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42750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rsid w:val="00B427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B42750"/>
    <w:rPr>
      <w:rFonts w:cs="Times New Roman"/>
      <w:b/>
      <w:bCs/>
    </w:rPr>
  </w:style>
  <w:style w:type="character" w:styleId="a5">
    <w:name w:val="Hyperlink"/>
    <w:basedOn w:val="a0"/>
    <w:uiPriority w:val="99"/>
    <w:semiHidden/>
    <w:rsid w:val="00B42750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B42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42750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B56126"/>
    <w:rPr>
      <w:lang w:eastAsia="en-US"/>
    </w:rPr>
  </w:style>
  <w:style w:type="character" w:customStyle="1" w:styleId="a9">
    <w:name w:val="Без интервала Знак"/>
    <w:link w:val="a8"/>
    <w:uiPriority w:val="99"/>
    <w:locked/>
    <w:rsid w:val="006B365A"/>
    <w:rPr>
      <w:sz w:val="22"/>
      <w:lang w:val="ru-RU" w:eastAsia="en-US"/>
    </w:rPr>
  </w:style>
  <w:style w:type="character" w:customStyle="1" w:styleId="1">
    <w:name w:val="Без интервала Знак1"/>
    <w:uiPriority w:val="99"/>
    <w:locked/>
    <w:rsid w:val="00237B26"/>
    <w:rPr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373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7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7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7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7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7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3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37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3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373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onov.okis.ru/news/885049" TargetMode="External"/><Relationship Id="rId13" Type="http://schemas.openxmlformats.org/officeDocument/2006/relationships/hyperlink" Target="http://csonov.okis.ru/my_stati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csonov.okis.ru/fotogalery.0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csonov.okis.ru/news/885135" TargetMode="External"/><Relationship Id="rId11" Type="http://schemas.openxmlformats.org/officeDocument/2006/relationships/hyperlink" Target="http://csonov.okis.ru/about.html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csonov.okis.ru/" TargetMode="External"/><Relationship Id="rId4" Type="http://schemas.openxmlformats.org/officeDocument/2006/relationships/hyperlink" Target="http://csonov.okis.ru/rukovoditel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csonov.okis.ru/contac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3813</Words>
  <Characters>21736</Characters>
  <Application>Microsoft Office Word</Application>
  <DocSecurity>0</DocSecurity>
  <Lines>181</Lines>
  <Paragraphs>50</Paragraphs>
  <ScaleCrop>false</ScaleCrop>
  <Company>MultiDVD Team</Company>
  <LinksUpToDate>false</LinksUpToDate>
  <CharactersWithSpaces>25499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s.belikova</cp:lastModifiedBy>
  <cp:revision>2</cp:revision>
  <cp:lastPrinted>2016-04-28T08:06:00Z</cp:lastPrinted>
  <dcterms:created xsi:type="dcterms:W3CDTF">2019-03-14T09:27:00Z</dcterms:created>
  <dcterms:modified xsi:type="dcterms:W3CDTF">2019-03-14T09:27:00Z</dcterms:modified>
</cp:coreProperties>
</file>